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DEE" w:rsidRPr="001000C7" w:rsidRDefault="001000C7" w:rsidP="00C73DEE">
      <w:pPr>
        <w:rPr>
          <w:rFonts w:ascii="Arial" w:hAnsi="Arial" w:cs="Arial"/>
          <w:sz w:val="22"/>
          <w:szCs w:val="22"/>
        </w:rPr>
      </w:pPr>
      <w:r w:rsidRPr="001000C7">
        <w:rPr>
          <w:rFonts w:ascii="Arial" w:hAnsi="Arial" w:cs="Arial"/>
          <w:sz w:val="22"/>
          <w:szCs w:val="22"/>
        </w:rPr>
        <w:t>FOR IMMEDIATE RELEASE</w:t>
      </w:r>
    </w:p>
    <w:p w:rsidR="00C73DEE" w:rsidRPr="0075073B" w:rsidRDefault="00C73DEE" w:rsidP="00C73DEE">
      <w:pPr>
        <w:rPr>
          <w:rFonts w:ascii="Arial" w:hAnsi="Arial" w:cs="Arial"/>
          <w:sz w:val="22"/>
          <w:szCs w:val="22"/>
        </w:rPr>
      </w:pPr>
    </w:p>
    <w:p w:rsidR="00C73DEE" w:rsidRPr="00C73DEE" w:rsidRDefault="00780196" w:rsidP="00C73DEE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[CO-OP NAME] awards $X,XXX in scholarships to local students</w:t>
      </w:r>
    </w:p>
    <w:p w:rsidR="00C73DEE" w:rsidRPr="00C73DEE" w:rsidRDefault="00C73DEE" w:rsidP="00074A5D">
      <w:pPr>
        <w:rPr>
          <w:rFonts w:ascii="Arial" w:hAnsi="Arial" w:cs="Arial"/>
          <w:sz w:val="22"/>
          <w:szCs w:val="22"/>
        </w:rPr>
      </w:pPr>
    </w:p>
    <w:p w:rsidR="00780196" w:rsidRDefault="00780196" w:rsidP="004E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[CO-OP HEADQUARTERS CITY</w:t>
      </w:r>
      <w:r w:rsidR="00C73DEE" w:rsidRPr="00C73DEE">
        <w:rPr>
          <w:rFonts w:ascii="Arial" w:hAnsi="Arial" w:cs="Arial"/>
          <w:sz w:val="22"/>
          <w:szCs w:val="22"/>
        </w:rPr>
        <w:t xml:space="preserve"> – </w:t>
      </w:r>
      <w:r w:rsidR="001000C7">
        <w:rPr>
          <w:rFonts w:ascii="Arial" w:hAnsi="Arial" w:cs="Arial"/>
          <w:sz w:val="22"/>
          <w:szCs w:val="22"/>
        </w:rPr>
        <w:t xml:space="preserve">Today </w:t>
      </w:r>
      <w:r>
        <w:rPr>
          <w:rFonts w:ascii="Arial" w:hAnsi="Arial" w:cs="Arial"/>
          <w:sz w:val="22"/>
          <w:szCs w:val="22"/>
        </w:rPr>
        <w:t>[CO-OP NAME] announced winners of the 2021 Electric Cooperative Creative Writing Competition Scholarship program. XX students from across the co-op’s service area, including XX from [COMMUNITY] were each awarded a $X,XXX scholarship to the college or trade school of their choice.</w:t>
      </w:r>
    </w:p>
    <w:p w:rsidR="00780196" w:rsidRDefault="00780196" w:rsidP="004E0AB2">
      <w:pPr>
        <w:rPr>
          <w:rFonts w:ascii="Arial" w:hAnsi="Arial" w:cs="Arial"/>
          <w:sz w:val="22"/>
          <w:szCs w:val="22"/>
        </w:rPr>
      </w:pPr>
    </w:p>
    <w:p w:rsidR="00780196" w:rsidRDefault="00780196" w:rsidP="004E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[STUDENT NAME, SCHOOL] and [STUDENT NAME, SCHOOL] from [SCHOOL] were among this year’s recipients.</w:t>
      </w:r>
      <w:r w:rsidR="00983D8E">
        <w:rPr>
          <w:rFonts w:ascii="Arial" w:hAnsi="Arial" w:cs="Arial"/>
          <w:sz w:val="22"/>
          <w:szCs w:val="22"/>
        </w:rPr>
        <w:t xml:space="preserve"> [INCLUDE DETAILS ON STUDENT PARENTS, FUTURE PLANS, ETC…]</w:t>
      </w:r>
    </w:p>
    <w:p w:rsidR="00780196" w:rsidRDefault="00780196" w:rsidP="004E0AB2">
      <w:pPr>
        <w:rPr>
          <w:rFonts w:ascii="Arial" w:hAnsi="Arial" w:cs="Arial"/>
          <w:sz w:val="22"/>
          <w:szCs w:val="22"/>
        </w:rPr>
      </w:pPr>
    </w:p>
    <w:p w:rsidR="003C295E" w:rsidRDefault="003C295E" w:rsidP="004E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 am honored to be selected as one of this year’s recipients,” says [WINNER NAME], a student at [SCHOOL]. “</w:t>
      </w:r>
      <w:r w:rsidR="00983D8E">
        <w:rPr>
          <w:rFonts w:ascii="Arial" w:hAnsi="Arial" w:cs="Arial"/>
          <w:sz w:val="22"/>
          <w:szCs w:val="22"/>
        </w:rPr>
        <w:t xml:space="preserve">I appreciate the opportunity that [CO-OP NAME] has given to me and so many others. It is encouraging to see how they are making real investments in my future and the future of our community.” </w:t>
      </w:r>
    </w:p>
    <w:p w:rsidR="00780196" w:rsidRDefault="00780196" w:rsidP="004E0AB2">
      <w:pPr>
        <w:rPr>
          <w:rFonts w:ascii="Arial" w:hAnsi="Arial" w:cs="Arial"/>
          <w:sz w:val="22"/>
          <w:szCs w:val="22"/>
        </w:rPr>
      </w:pPr>
    </w:p>
    <w:p w:rsidR="00780196" w:rsidRDefault="00780196" w:rsidP="004E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year, [CO-OP NAME] takes [XX] high school Juniors to Washington, D.C., </w:t>
      </w:r>
      <w:r w:rsidR="003C295E">
        <w:rPr>
          <w:rFonts w:ascii="Arial" w:hAnsi="Arial" w:cs="Arial"/>
          <w:sz w:val="22"/>
          <w:szCs w:val="22"/>
        </w:rPr>
        <w:t xml:space="preserve">as part of the Electric Cooperative Washington Youth Tour </w:t>
      </w:r>
      <w:r>
        <w:rPr>
          <w:rFonts w:ascii="Arial" w:hAnsi="Arial" w:cs="Arial"/>
          <w:sz w:val="22"/>
          <w:szCs w:val="22"/>
        </w:rPr>
        <w:t xml:space="preserve">to learn about history, government and leadership. Health concerns prevented the 2021 trip, so </w:t>
      </w:r>
      <w:r w:rsidR="003C295E">
        <w:rPr>
          <w:rFonts w:ascii="Arial" w:hAnsi="Arial" w:cs="Arial"/>
          <w:sz w:val="22"/>
          <w:szCs w:val="22"/>
        </w:rPr>
        <w:t xml:space="preserve">the co-op presented </w:t>
      </w:r>
      <w:r>
        <w:rPr>
          <w:rFonts w:ascii="Arial" w:hAnsi="Arial" w:cs="Arial"/>
          <w:sz w:val="22"/>
          <w:szCs w:val="22"/>
        </w:rPr>
        <w:t xml:space="preserve">scholarships </w:t>
      </w:r>
      <w:r w:rsidR="003C295E">
        <w:rPr>
          <w:rFonts w:ascii="Arial" w:hAnsi="Arial" w:cs="Arial"/>
          <w:sz w:val="22"/>
          <w:szCs w:val="22"/>
        </w:rPr>
        <w:t>to this year’s winners.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196" w:rsidRDefault="00780196" w:rsidP="004E0AB2">
      <w:pPr>
        <w:rPr>
          <w:rFonts w:ascii="Arial" w:hAnsi="Arial" w:cs="Arial"/>
          <w:sz w:val="22"/>
          <w:szCs w:val="22"/>
        </w:rPr>
      </w:pPr>
    </w:p>
    <w:p w:rsidR="003C295E" w:rsidRDefault="003C295E" w:rsidP="003C29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983D8E">
        <w:rPr>
          <w:rFonts w:ascii="Arial" w:hAnsi="Arial" w:cs="Arial"/>
          <w:sz w:val="22"/>
          <w:szCs w:val="22"/>
        </w:rPr>
        <w:t>Whether it be through the Youth Tour program or scholarships, s</w:t>
      </w:r>
      <w:r>
        <w:rPr>
          <w:rFonts w:ascii="Arial" w:hAnsi="Arial" w:cs="Arial"/>
          <w:sz w:val="22"/>
          <w:szCs w:val="22"/>
        </w:rPr>
        <w:t xml:space="preserve">upporting the future of these students and the communities they represents </w:t>
      </w:r>
      <w:r>
        <w:rPr>
          <w:rFonts w:ascii="Arial" w:hAnsi="Arial" w:cs="Arial"/>
          <w:sz w:val="22"/>
          <w:szCs w:val="22"/>
        </w:rPr>
        <w:t xml:space="preserve">is an investment that </w:t>
      </w:r>
      <w:r>
        <w:rPr>
          <w:rFonts w:ascii="Arial" w:hAnsi="Arial" w:cs="Arial"/>
          <w:sz w:val="22"/>
          <w:szCs w:val="22"/>
        </w:rPr>
        <w:t xml:space="preserve">will create a brighter future for us all,” says [CO-OP LEADER, TITLE]. “We are excited to see </w:t>
      </w:r>
      <w:r>
        <w:rPr>
          <w:rFonts w:ascii="Arial" w:hAnsi="Arial" w:cs="Arial"/>
          <w:sz w:val="22"/>
          <w:szCs w:val="22"/>
        </w:rPr>
        <w:t>them grow t</w:t>
      </w:r>
      <w:r>
        <w:rPr>
          <w:rFonts w:ascii="Arial" w:hAnsi="Arial" w:cs="Arial"/>
          <w:sz w:val="22"/>
          <w:szCs w:val="22"/>
        </w:rPr>
        <w:t xml:space="preserve">heir talents and </w:t>
      </w:r>
      <w:r>
        <w:rPr>
          <w:rFonts w:ascii="Arial" w:hAnsi="Arial" w:cs="Arial"/>
          <w:sz w:val="22"/>
          <w:szCs w:val="22"/>
        </w:rPr>
        <w:t>knowledge. T</w:t>
      </w:r>
      <w:r>
        <w:rPr>
          <w:rFonts w:ascii="Arial" w:hAnsi="Arial" w:cs="Arial"/>
          <w:sz w:val="22"/>
          <w:szCs w:val="22"/>
        </w:rPr>
        <w:t>he entire team at [CO-OP NAME] is rooting for their success</w:t>
      </w:r>
      <w:r>
        <w:rPr>
          <w:rFonts w:ascii="Arial" w:hAnsi="Arial" w:cs="Arial"/>
          <w:sz w:val="22"/>
          <w:szCs w:val="22"/>
        </w:rPr>
        <w:t xml:space="preserve">, and we are confident they will each find ways to </w:t>
      </w:r>
      <w:r>
        <w:rPr>
          <w:rFonts w:ascii="Arial" w:hAnsi="Arial" w:cs="Arial"/>
          <w:sz w:val="22"/>
          <w:szCs w:val="22"/>
        </w:rPr>
        <w:t xml:space="preserve">impact our communities in the future.” </w:t>
      </w:r>
    </w:p>
    <w:p w:rsidR="003C295E" w:rsidRDefault="003C295E" w:rsidP="004E0AB2">
      <w:pPr>
        <w:rPr>
          <w:rFonts w:ascii="Arial" w:hAnsi="Arial" w:cs="Arial"/>
          <w:sz w:val="22"/>
          <w:szCs w:val="22"/>
        </w:rPr>
      </w:pPr>
    </w:p>
    <w:p w:rsidR="003C295E" w:rsidRDefault="003C295E" w:rsidP="004E0A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from across the co-op’s service area could enter the contest by writing a creative short story about the various ways [CO-OP NAME] is investing in a brighter future for the communities it serves.</w:t>
      </w:r>
    </w:p>
    <w:p w:rsidR="003C295E" w:rsidRDefault="003C295E" w:rsidP="004E0AB2">
      <w:pPr>
        <w:rPr>
          <w:rFonts w:ascii="Arial" w:hAnsi="Arial" w:cs="Arial"/>
          <w:sz w:val="22"/>
          <w:szCs w:val="22"/>
        </w:rPr>
      </w:pPr>
    </w:p>
    <w:p w:rsidR="002547E9" w:rsidRPr="0075073B" w:rsidRDefault="002547E9" w:rsidP="002547E9">
      <w:pPr>
        <w:rPr>
          <w:rFonts w:ascii="Arial" w:hAnsi="Arial" w:cs="Arial"/>
          <w:sz w:val="22"/>
          <w:szCs w:val="22"/>
        </w:rPr>
      </w:pPr>
    </w:p>
    <w:p w:rsidR="002547E9" w:rsidRPr="0075073B" w:rsidRDefault="002547E9" w:rsidP="002547E9">
      <w:pPr>
        <w:rPr>
          <w:rFonts w:ascii="Arial" w:hAnsi="Arial" w:cs="Arial"/>
          <w:sz w:val="22"/>
          <w:szCs w:val="22"/>
        </w:rPr>
      </w:pPr>
    </w:p>
    <w:p w:rsidR="002547E9" w:rsidRPr="0075073B" w:rsidRDefault="002547E9" w:rsidP="002547E9">
      <w:pPr>
        <w:jc w:val="center"/>
        <w:rPr>
          <w:rFonts w:ascii="Arial" w:hAnsi="Arial" w:cs="Arial"/>
          <w:b/>
          <w:sz w:val="22"/>
          <w:szCs w:val="22"/>
        </w:rPr>
      </w:pPr>
      <w:r w:rsidRPr="0075073B">
        <w:rPr>
          <w:rFonts w:ascii="Arial" w:hAnsi="Arial" w:cs="Arial"/>
          <w:b/>
          <w:sz w:val="22"/>
          <w:szCs w:val="22"/>
        </w:rPr>
        <w:t>#  #  #</w:t>
      </w:r>
    </w:p>
    <w:p w:rsidR="002547E9" w:rsidRPr="0075073B" w:rsidRDefault="002547E9" w:rsidP="002547E9">
      <w:pPr>
        <w:jc w:val="center"/>
        <w:rPr>
          <w:rFonts w:ascii="Arial" w:hAnsi="Arial" w:cs="Arial"/>
          <w:sz w:val="22"/>
          <w:szCs w:val="22"/>
        </w:rPr>
      </w:pPr>
    </w:p>
    <w:p w:rsidR="002547E9" w:rsidRDefault="003C295E" w:rsidP="002547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[CO-OP NAME]</w:t>
      </w:r>
    </w:p>
    <w:p w:rsidR="003C295E" w:rsidRPr="003C295E" w:rsidRDefault="003C295E" w:rsidP="003C295E">
      <w:pPr>
        <w:rPr>
          <w:rFonts w:ascii="Arial" w:hAnsi="Arial" w:cs="Arial"/>
          <w:bCs/>
          <w:sz w:val="22"/>
          <w:szCs w:val="22"/>
        </w:rPr>
      </w:pPr>
      <w:r w:rsidRPr="003C295E">
        <w:rPr>
          <w:rFonts w:ascii="Arial" w:hAnsi="Arial" w:cs="Arial"/>
          <w:bCs/>
          <w:sz w:val="22"/>
          <w:szCs w:val="22"/>
        </w:rPr>
        <w:t>Boilerplate goes here</w:t>
      </w:r>
    </w:p>
    <w:p w:rsidR="003C295E" w:rsidRDefault="003C295E" w:rsidP="003C295E">
      <w:pPr>
        <w:rPr>
          <w:rFonts w:ascii="Arial" w:hAnsi="Arial" w:cs="Arial"/>
          <w:b/>
          <w:sz w:val="22"/>
          <w:szCs w:val="22"/>
        </w:rPr>
      </w:pPr>
    </w:p>
    <w:p w:rsidR="003C295E" w:rsidRPr="0075073B" w:rsidRDefault="003C295E" w:rsidP="003C29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THE TENNESSEE ELECTRIC COOPERATIVE ASSOCIATION</w:t>
      </w:r>
    </w:p>
    <w:p w:rsidR="003C295E" w:rsidRPr="0075073B" w:rsidRDefault="003C295E" w:rsidP="003C295E">
      <w:pPr>
        <w:rPr>
          <w:rFonts w:ascii="Arial" w:hAnsi="Arial" w:cs="Arial"/>
          <w:sz w:val="22"/>
          <w:szCs w:val="22"/>
        </w:rPr>
      </w:pPr>
      <w:r w:rsidRPr="0075073B">
        <w:rPr>
          <w:rFonts w:ascii="Arial" w:hAnsi="Arial" w:cs="Arial"/>
          <w:sz w:val="22"/>
          <w:szCs w:val="22"/>
        </w:rPr>
        <w:t xml:space="preserve">The Tennessee Electric Cooperative Association provides </w:t>
      </w:r>
      <w:r>
        <w:rPr>
          <w:rFonts w:ascii="Arial" w:hAnsi="Arial" w:cs="Arial"/>
          <w:sz w:val="22"/>
          <w:szCs w:val="22"/>
        </w:rPr>
        <w:t>leadership, advocacy and</w:t>
      </w:r>
      <w:r w:rsidRPr="0075073B">
        <w:rPr>
          <w:rFonts w:ascii="Arial" w:hAnsi="Arial" w:cs="Arial"/>
          <w:sz w:val="22"/>
          <w:szCs w:val="22"/>
        </w:rPr>
        <w:t xml:space="preserve"> support for Tennessee’s 23 electric cooperatives and publishes </w:t>
      </w:r>
      <w:r w:rsidRPr="0075073B">
        <w:rPr>
          <w:rFonts w:ascii="Arial" w:hAnsi="Arial" w:cs="Arial"/>
          <w:i/>
          <w:sz w:val="22"/>
          <w:szCs w:val="22"/>
        </w:rPr>
        <w:t>The Tennessee Magazine</w:t>
      </w:r>
      <w:r w:rsidRPr="0075073B">
        <w:rPr>
          <w:rFonts w:ascii="Arial" w:hAnsi="Arial" w:cs="Arial"/>
          <w:sz w:val="22"/>
          <w:szCs w:val="22"/>
        </w:rPr>
        <w:t xml:space="preserve">, the state’s most widely circulated periodical. Visit tnelectric.org or tnmagazine.org to learn more. </w:t>
      </w:r>
    </w:p>
    <w:p w:rsidR="003C295E" w:rsidRDefault="003C295E" w:rsidP="002547E9">
      <w:pPr>
        <w:rPr>
          <w:rFonts w:ascii="Arial" w:hAnsi="Arial" w:cs="Arial"/>
          <w:b/>
          <w:sz w:val="22"/>
          <w:szCs w:val="22"/>
        </w:rPr>
      </w:pPr>
    </w:p>
    <w:p w:rsidR="003C295E" w:rsidRPr="0075073B" w:rsidRDefault="003C295E" w:rsidP="002547E9">
      <w:pPr>
        <w:rPr>
          <w:rFonts w:ascii="Arial" w:hAnsi="Arial" w:cs="Arial"/>
          <w:b/>
          <w:sz w:val="22"/>
          <w:szCs w:val="22"/>
        </w:rPr>
      </w:pPr>
    </w:p>
    <w:p w:rsidR="002547E9" w:rsidRPr="0075073B" w:rsidRDefault="002547E9" w:rsidP="002547E9">
      <w:pPr>
        <w:rPr>
          <w:rFonts w:ascii="Arial" w:hAnsi="Arial" w:cs="Arial"/>
          <w:b/>
          <w:sz w:val="22"/>
          <w:szCs w:val="22"/>
        </w:rPr>
      </w:pPr>
      <w:r w:rsidRPr="0075073B">
        <w:rPr>
          <w:rFonts w:ascii="Arial" w:hAnsi="Arial" w:cs="Arial"/>
          <w:b/>
          <w:sz w:val="22"/>
          <w:szCs w:val="22"/>
        </w:rPr>
        <w:t>FOR MORE INFORMATION</w:t>
      </w:r>
    </w:p>
    <w:p w:rsidR="002547E9" w:rsidRPr="0075073B" w:rsidRDefault="003C295E" w:rsidP="00254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[LOCAL CO-OP MEDIA CONTACT INFO]</w:t>
      </w:r>
    </w:p>
    <w:p w:rsidR="00C73DEE" w:rsidRPr="00C73DEE" w:rsidRDefault="002547E9">
      <w:pPr>
        <w:rPr>
          <w:rFonts w:ascii="Arial" w:hAnsi="Arial" w:cs="Arial"/>
          <w:sz w:val="22"/>
          <w:szCs w:val="22"/>
        </w:rPr>
      </w:pPr>
      <w:r w:rsidRPr="0075073B">
        <w:rPr>
          <w:rFonts w:ascii="Arial" w:hAnsi="Arial" w:cs="Arial"/>
          <w:sz w:val="22"/>
          <w:szCs w:val="22"/>
        </w:rPr>
        <w:t xml:space="preserve">Trent Scott | Vice President of </w:t>
      </w:r>
      <w:r>
        <w:rPr>
          <w:rFonts w:ascii="Arial" w:hAnsi="Arial" w:cs="Arial"/>
          <w:sz w:val="22"/>
          <w:szCs w:val="22"/>
        </w:rPr>
        <w:t xml:space="preserve">Corporate </w:t>
      </w:r>
      <w:r w:rsidRPr="0075073B">
        <w:rPr>
          <w:rFonts w:ascii="Arial" w:hAnsi="Arial" w:cs="Arial"/>
          <w:sz w:val="22"/>
          <w:szCs w:val="22"/>
        </w:rPr>
        <w:t>Strategy | 615.515.5534 | tscott@tnelectric.org</w:t>
      </w:r>
    </w:p>
    <w:sectPr w:rsidR="00C73DEE" w:rsidRPr="00C73DEE" w:rsidSect="009F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D0DD5"/>
    <w:multiLevelType w:val="multilevel"/>
    <w:tmpl w:val="B21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85EEA"/>
    <w:multiLevelType w:val="hybridMultilevel"/>
    <w:tmpl w:val="F37C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5D"/>
    <w:rsid w:val="00074A5D"/>
    <w:rsid w:val="00081C72"/>
    <w:rsid w:val="00091872"/>
    <w:rsid w:val="001000C7"/>
    <w:rsid w:val="001D0094"/>
    <w:rsid w:val="001D030D"/>
    <w:rsid w:val="001E251C"/>
    <w:rsid w:val="00216626"/>
    <w:rsid w:val="002547E9"/>
    <w:rsid w:val="00264B5D"/>
    <w:rsid w:val="002A5175"/>
    <w:rsid w:val="002B7B81"/>
    <w:rsid w:val="003709EF"/>
    <w:rsid w:val="00370A22"/>
    <w:rsid w:val="003C295E"/>
    <w:rsid w:val="00490CBF"/>
    <w:rsid w:val="004A5766"/>
    <w:rsid w:val="004E0AB2"/>
    <w:rsid w:val="004E24EA"/>
    <w:rsid w:val="004E73A1"/>
    <w:rsid w:val="00510F38"/>
    <w:rsid w:val="00780196"/>
    <w:rsid w:val="008B60F9"/>
    <w:rsid w:val="008D4EC2"/>
    <w:rsid w:val="00944462"/>
    <w:rsid w:val="00983D8E"/>
    <w:rsid w:val="009F23FC"/>
    <w:rsid w:val="00AB3C2C"/>
    <w:rsid w:val="00B12C95"/>
    <w:rsid w:val="00B27205"/>
    <w:rsid w:val="00BF4142"/>
    <w:rsid w:val="00C73DEE"/>
    <w:rsid w:val="00CA1685"/>
    <w:rsid w:val="00CF148A"/>
    <w:rsid w:val="00D0158B"/>
    <w:rsid w:val="00D55560"/>
    <w:rsid w:val="00E45DD9"/>
    <w:rsid w:val="00F33751"/>
    <w:rsid w:val="00F87C23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5528D"/>
  <w15:chartTrackingRefBased/>
  <w15:docId w15:val="{BCAAFF92-2A70-774D-A01A-A4BB91A6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Scott</dc:creator>
  <cp:keywords/>
  <dc:description/>
  <cp:lastModifiedBy>Trent Scott</cp:lastModifiedBy>
  <cp:revision>3</cp:revision>
  <dcterms:created xsi:type="dcterms:W3CDTF">2021-03-12T17:56:00Z</dcterms:created>
  <dcterms:modified xsi:type="dcterms:W3CDTF">2021-03-12T18:22:00Z</dcterms:modified>
</cp:coreProperties>
</file>